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Look w:val="04A0" w:firstRow="1" w:lastRow="0" w:firstColumn="1" w:lastColumn="0" w:noHBand="0" w:noVBand="1"/>
      </w:tblPr>
      <w:tblGrid>
        <w:gridCol w:w="420"/>
        <w:gridCol w:w="2380"/>
        <w:gridCol w:w="2740"/>
        <w:gridCol w:w="3560"/>
      </w:tblGrid>
      <w:tr w:rsidR="00BB1F0F" w:rsidRPr="00BB1F0F" w:rsidTr="00BB1F0F">
        <w:trPr>
          <w:trHeight w:val="94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BB1F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Заявление на технологическое присоединение электрических установок с установленной мощностью до 200 кВт субъектов предпринимательства к электрическим сетям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энергопередающей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организаций</w:t>
            </w:r>
          </w:p>
        </w:tc>
      </w:tr>
      <w:tr w:rsidR="00BB1F0F" w:rsidRPr="00BB1F0F" w:rsidTr="00BB1F0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1F0F" w:rsidRPr="00BB1F0F" w:rsidTr="00BB1F0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Заявитель</w:t>
            </w:r>
            <w:proofErr w:type="spellEnd"/>
          </w:p>
        </w:tc>
      </w:tr>
      <w:tr w:rsidR="00BB1F0F" w:rsidRPr="00BB1F0F" w:rsidTr="00BB1F0F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Наименование и место нахождения электрических установок, которые необходимо присоединить к электрическим сетям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энергопередающей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организации</w:t>
            </w:r>
          </w:p>
        </w:tc>
      </w:tr>
      <w:tr w:rsidR="00BB1F0F" w:rsidRPr="00BB1F0F" w:rsidTr="00BB1F0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здания</w:t>
            </w:r>
            <w:proofErr w:type="spellEnd"/>
          </w:p>
        </w:tc>
      </w:tr>
      <w:tr w:rsidR="00BB1F0F" w:rsidRPr="00BB1F0F" w:rsidTr="00BB1F0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квартир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номеров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кабинетов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B1F0F" w:rsidRPr="00BB1F0F" w:rsidTr="00BB1F0F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Наименование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энергоснабжающей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организации, с которым заявитель заключает публичный договор электроснабжения</w:t>
            </w:r>
          </w:p>
        </w:tc>
      </w:tr>
      <w:tr w:rsidR="00BB1F0F" w:rsidRPr="00BB1F0F" w:rsidTr="00BB1F0F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Контакты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B1F0F" w:rsidRPr="00BB1F0F" w:rsidTr="00BB1F0F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почтовый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B1F0F" w:rsidRPr="00BB1F0F" w:rsidTr="00BB1F0F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телефонный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B1F0F" w:rsidRPr="00BB1F0F" w:rsidTr="00BB1F0F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proofErr w:type="spellEnd"/>
            <w:proofErr w:type="gram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электронной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почты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B1F0F" w:rsidRPr="00BB1F0F" w:rsidTr="00BB1F0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F0F" w:rsidRPr="00BB1F0F" w:rsidTr="00BB1F0F">
        <w:trPr>
          <w:trHeight w:val="600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Электроснабжение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реконструкции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Требуемая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мощность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киловатт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B1F0F" w:rsidRPr="00BB1F0F" w:rsidTr="00BB1F0F">
        <w:trPr>
          <w:trHeight w:val="600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Характер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нагрузки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фаза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Однофазная, трехфазная, постоянная, временная, сезонная</w:t>
            </w:r>
          </w:p>
        </w:tc>
      </w:tr>
      <w:tr w:rsidR="00BB1F0F" w:rsidRPr="00BB1F0F" w:rsidTr="00BB1F0F">
        <w:trPr>
          <w:trHeight w:val="600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Заявляемая категория надежности электрических установок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___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киловатт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киловольтампер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</w:tc>
      </w:tr>
      <w:tr w:rsidR="00BB1F0F" w:rsidRPr="00BB1F0F" w:rsidTr="00BB1F0F">
        <w:trPr>
          <w:trHeight w:val="600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__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киловатт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киловольтампер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</w:tc>
      </w:tr>
      <w:tr w:rsidR="00BB1F0F" w:rsidRPr="00BB1F0F" w:rsidTr="00BB1F0F">
        <w:trPr>
          <w:trHeight w:val="585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III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__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киловатт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киловольтампер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B1F0F" w:rsidRPr="00BB1F0F" w:rsidTr="00BB1F0F">
        <w:trPr>
          <w:trHeight w:val="570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Предполагается установить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электрокотлы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электрокалориферы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электроплитки, электропечи,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электроводонагреватели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(нужное подчеркнуть)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___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киловатт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киловольтампер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</w:tc>
      </w:tr>
      <w:tr w:rsidR="00BB1F0F" w:rsidRPr="00BB1F0F" w:rsidTr="00BB1F0F">
        <w:trPr>
          <w:trHeight w:val="615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__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киловатт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киловольтампер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</w:tc>
      </w:tr>
      <w:tr w:rsidR="00BB1F0F" w:rsidRPr="00BB1F0F" w:rsidTr="00BB1F0F">
        <w:trPr>
          <w:trHeight w:val="555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III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__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киловатт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киловольтампер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B1F0F" w:rsidRPr="00BB1F0F" w:rsidTr="00BB1F0F">
        <w:trPr>
          <w:trHeight w:val="900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Существующая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максимальная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</w:rPr>
              <w:t>нагрузка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количестве ___ штук, единичной мощности _____ киловатт (</w:t>
            </w:r>
            <w:proofErr w:type="spellStart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киловольтампер</w:t>
            </w:r>
            <w:proofErr w:type="spellEnd"/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BB1F0F" w:rsidRPr="00BB1F0F" w:rsidTr="00BB1F0F">
        <w:trPr>
          <w:trHeight w:val="900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Разрешенная по договору мощность трансформаторов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F0F" w:rsidRPr="00BB1F0F" w:rsidRDefault="00BB1F0F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1F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A5924" w:rsidRPr="00BB1F0F" w:rsidRDefault="00CA5924">
      <w:pPr>
        <w:rPr>
          <w:lang w:val="ru-RU"/>
        </w:rPr>
      </w:pPr>
      <w:bookmarkStart w:id="0" w:name="_GoBack"/>
      <w:bookmarkEnd w:id="0"/>
    </w:p>
    <w:sectPr w:rsidR="00CA5924" w:rsidRPr="00BB1F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0F"/>
    <w:rsid w:val="00BB1F0F"/>
    <w:rsid w:val="00C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E343A-00A4-4931-BA33-A62B303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Тулешева Жанар Рамазановна</dc:creator>
  <cp:keywords/>
  <dc:description/>
  <cp:lastModifiedBy>Тулешева Жанар Рамазановна</cp:lastModifiedBy>
  <cp:revision>1</cp:revision>
  <dcterms:created xsi:type="dcterms:W3CDTF">2023-08-04T08:52:00Z</dcterms:created>
  <dcterms:modified xsi:type="dcterms:W3CDTF">2023-08-04T08:55:00Z</dcterms:modified>
</cp:coreProperties>
</file>